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121" w:rsidRDefault="00881169" w:rsidP="00616BB9">
      <w:pPr>
        <w:pStyle w:val="Ttulo2"/>
        <w:keepLines/>
        <w:suppressAutoHyphens w:val="0"/>
        <w:spacing w:before="240" w:after="240"/>
        <w:rPr>
          <w:rFonts w:asciiTheme="minorHAnsi" w:hAnsiTheme="minorHAnsi" w:cstheme="minorHAnsi"/>
          <w:szCs w:val="28"/>
        </w:rPr>
      </w:pPr>
      <w:bookmarkStart w:id="0" w:name="_Toc381256074"/>
      <w:bookmarkStart w:id="1" w:name="_Toc381708942"/>
      <w:bookmarkStart w:id="2" w:name="_Toc381958763"/>
      <w:r>
        <w:rPr>
          <w:rFonts w:asciiTheme="minorHAnsi" w:hAnsiTheme="minorHAnsi" w:cstheme="minorHAnsi"/>
          <w:szCs w:val="28"/>
        </w:rPr>
        <w:t xml:space="preserve">Enmienda </w:t>
      </w:r>
      <w:r w:rsidR="00396121">
        <w:rPr>
          <w:rFonts w:asciiTheme="minorHAnsi" w:hAnsiTheme="minorHAnsi" w:cstheme="minorHAnsi"/>
          <w:szCs w:val="28"/>
        </w:rPr>
        <w:t>N° 1</w:t>
      </w:r>
    </w:p>
    <w:p w:rsidR="00616BB9" w:rsidRPr="000E45B1" w:rsidRDefault="00616BB9" w:rsidP="00616BB9">
      <w:pPr>
        <w:pStyle w:val="Ttulo2"/>
        <w:keepLines/>
        <w:suppressAutoHyphens w:val="0"/>
        <w:spacing w:before="240" w:after="240"/>
        <w:rPr>
          <w:rFonts w:asciiTheme="minorHAnsi" w:hAnsiTheme="minorHAnsi" w:cstheme="minorHAnsi"/>
          <w:szCs w:val="28"/>
        </w:rPr>
      </w:pPr>
      <w:r w:rsidRPr="00590D51">
        <w:rPr>
          <w:rFonts w:asciiTheme="minorHAnsi" w:hAnsiTheme="minorHAnsi" w:cstheme="minorHAnsi"/>
          <w:szCs w:val="28"/>
        </w:rPr>
        <w:t>PRÓRROGA</w:t>
      </w:r>
      <w:r w:rsidR="00AE60A0">
        <w:rPr>
          <w:rFonts w:asciiTheme="minorHAnsi" w:hAnsiTheme="minorHAnsi" w:cstheme="minorHAnsi"/>
          <w:szCs w:val="28"/>
        </w:rPr>
        <w:t xml:space="preserve"> APERTURA del 17 de</w:t>
      </w:r>
      <w:bookmarkStart w:id="3" w:name="_GoBack"/>
      <w:bookmarkEnd w:id="3"/>
      <w:r w:rsidR="00AE60A0">
        <w:rPr>
          <w:rFonts w:asciiTheme="minorHAnsi" w:hAnsiTheme="minorHAnsi" w:cstheme="minorHAnsi"/>
          <w:szCs w:val="28"/>
        </w:rPr>
        <w:t xml:space="preserve"> diciembre de 2019 AL </w:t>
      </w:r>
      <w:r>
        <w:rPr>
          <w:rFonts w:asciiTheme="minorHAnsi" w:hAnsiTheme="minorHAnsi" w:cstheme="minorHAnsi"/>
          <w:szCs w:val="28"/>
        </w:rPr>
        <w:t>-</w:t>
      </w:r>
      <w:r w:rsidR="009C52E7">
        <w:rPr>
          <w:rFonts w:asciiTheme="minorHAnsi" w:hAnsiTheme="minorHAnsi" w:cstheme="minorHAnsi"/>
          <w:szCs w:val="28"/>
        </w:rPr>
        <w:t>04</w:t>
      </w:r>
      <w:r w:rsidR="000D7E24">
        <w:rPr>
          <w:rFonts w:asciiTheme="minorHAnsi" w:hAnsiTheme="minorHAnsi" w:cstheme="minorHAnsi"/>
          <w:szCs w:val="28"/>
        </w:rPr>
        <w:t xml:space="preserve"> de </w:t>
      </w:r>
      <w:r w:rsidR="009C52E7">
        <w:rPr>
          <w:rFonts w:asciiTheme="minorHAnsi" w:hAnsiTheme="minorHAnsi" w:cstheme="minorHAnsi"/>
          <w:szCs w:val="28"/>
        </w:rPr>
        <w:t>febrero</w:t>
      </w:r>
      <w:r w:rsidR="00AD3881">
        <w:rPr>
          <w:rFonts w:asciiTheme="minorHAnsi" w:hAnsiTheme="minorHAnsi" w:cstheme="minorHAnsi"/>
          <w:szCs w:val="28"/>
        </w:rPr>
        <w:t xml:space="preserve"> </w:t>
      </w:r>
      <w:r w:rsidR="00B11BEB">
        <w:rPr>
          <w:rFonts w:asciiTheme="minorHAnsi" w:hAnsiTheme="minorHAnsi" w:cstheme="minorHAnsi"/>
          <w:szCs w:val="28"/>
        </w:rPr>
        <w:t xml:space="preserve">de </w:t>
      </w:r>
      <w:r w:rsidR="00D24630">
        <w:rPr>
          <w:rFonts w:asciiTheme="minorHAnsi" w:hAnsiTheme="minorHAnsi" w:cstheme="minorHAnsi"/>
          <w:szCs w:val="28"/>
        </w:rPr>
        <w:t>20</w:t>
      </w:r>
      <w:r w:rsidR="009C52E7">
        <w:rPr>
          <w:rFonts w:asciiTheme="minorHAnsi" w:hAnsiTheme="minorHAnsi" w:cstheme="minorHAnsi"/>
          <w:szCs w:val="28"/>
        </w:rPr>
        <w:t>20</w:t>
      </w:r>
    </w:p>
    <w:p w:rsidR="00616BB9" w:rsidRPr="00901184" w:rsidRDefault="00616BB9" w:rsidP="00616BB9">
      <w:pPr>
        <w:pStyle w:val="Ttulo2"/>
        <w:keepLines/>
        <w:suppressAutoHyphens w:val="0"/>
        <w:spacing w:before="240" w:after="240"/>
        <w:rPr>
          <w:rFonts w:asciiTheme="minorHAnsi" w:hAnsiTheme="minorHAnsi" w:cstheme="minorHAnsi"/>
          <w:sz w:val="24"/>
          <w:szCs w:val="20"/>
        </w:rPr>
      </w:pPr>
      <w:r w:rsidRPr="00901184">
        <w:rPr>
          <w:rFonts w:asciiTheme="minorHAnsi" w:hAnsiTheme="minorHAnsi" w:cstheme="minorHAnsi"/>
          <w:sz w:val="24"/>
          <w:szCs w:val="20"/>
        </w:rPr>
        <w:t xml:space="preserve">LICITACIÓN PÚBLICA </w:t>
      </w:r>
      <w:r>
        <w:rPr>
          <w:rFonts w:asciiTheme="minorHAnsi" w:hAnsiTheme="minorHAnsi" w:cstheme="minorHAnsi"/>
          <w:sz w:val="24"/>
          <w:szCs w:val="20"/>
        </w:rPr>
        <w:t>INTERNA</w:t>
      </w:r>
      <w:r w:rsidRPr="00901184">
        <w:rPr>
          <w:rFonts w:asciiTheme="minorHAnsi" w:hAnsiTheme="minorHAnsi" w:cstheme="minorHAnsi"/>
          <w:sz w:val="24"/>
          <w:szCs w:val="20"/>
        </w:rPr>
        <w:t>NACIONAL Nº</w:t>
      </w:r>
      <w:bookmarkEnd w:id="0"/>
      <w:bookmarkEnd w:id="1"/>
      <w:bookmarkEnd w:id="2"/>
      <w:r w:rsidR="009C52E7">
        <w:rPr>
          <w:rFonts w:asciiTheme="minorHAnsi" w:hAnsiTheme="minorHAnsi" w:cstheme="minorHAnsi"/>
          <w:sz w:val="24"/>
          <w:szCs w:val="20"/>
        </w:rPr>
        <w:t>1</w:t>
      </w:r>
    </w:p>
    <w:p w:rsidR="00616BB9" w:rsidRPr="004249CE" w:rsidRDefault="00616BB9" w:rsidP="00616BB9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:rsidR="00616BB9" w:rsidRPr="000D7E24" w:rsidRDefault="00616BB9" w:rsidP="00616BB9">
      <w:pPr>
        <w:spacing w:after="200"/>
        <w:jc w:val="center"/>
        <w:rPr>
          <w:i/>
          <w:iCs/>
          <w:sz w:val="22"/>
          <w:szCs w:val="22"/>
          <w:lang w:val="es-ES"/>
        </w:rPr>
      </w:pPr>
      <w:r w:rsidRPr="000D7E24">
        <w:rPr>
          <w:i/>
          <w:iCs/>
          <w:sz w:val="22"/>
          <w:szCs w:val="22"/>
          <w:lang w:val="es-ES"/>
        </w:rPr>
        <w:t>REPÚBLICA ARGENTINA</w:t>
      </w:r>
    </w:p>
    <w:p w:rsidR="00616BB9" w:rsidRPr="000D7E24" w:rsidRDefault="009C52E7" w:rsidP="00616BB9">
      <w:pPr>
        <w:spacing w:after="200"/>
        <w:jc w:val="center"/>
        <w:rPr>
          <w:i/>
          <w:iCs/>
          <w:sz w:val="22"/>
          <w:szCs w:val="22"/>
          <w:lang w:val="es-ES"/>
        </w:rPr>
      </w:pPr>
      <w:r w:rsidRPr="009C52E7">
        <w:rPr>
          <w:i/>
          <w:iCs/>
          <w:sz w:val="22"/>
          <w:szCs w:val="22"/>
          <w:lang w:val="es-ES"/>
        </w:rPr>
        <w:t>MEJORA DEL CORREDOR DE LA RUTA PROVINCIAL Nº 82</w:t>
      </w:r>
    </w:p>
    <w:p w:rsidR="009C52E7" w:rsidRDefault="009C52E7" w:rsidP="009C52E7">
      <w:pPr>
        <w:suppressAutoHyphens/>
        <w:jc w:val="center"/>
        <w:rPr>
          <w:rFonts w:ascii="Calibri" w:hAnsi="Calibri"/>
          <w:b/>
          <w:spacing w:val="-2"/>
          <w:lang w:val="es-ES"/>
        </w:rPr>
      </w:pPr>
      <w:r w:rsidRPr="006D7986">
        <w:rPr>
          <w:rFonts w:ascii="Calibri" w:hAnsi="Calibri"/>
          <w:b/>
          <w:spacing w:val="-2"/>
          <w:lang w:val="es-ES"/>
        </w:rPr>
        <w:t>AD REFERENDUM DEL CONTRATO DE PRÉSTAMO BID 4779/OC-AR</w:t>
      </w:r>
    </w:p>
    <w:p w:rsidR="009C52E7" w:rsidRPr="006D7986" w:rsidRDefault="009C52E7" w:rsidP="009C52E7">
      <w:pPr>
        <w:suppressAutoHyphens/>
        <w:jc w:val="center"/>
        <w:rPr>
          <w:rFonts w:ascii="Calibri" w:hAnsi="Calibri"/>
          <w:b/>
          <w:spacing w:val="-2"/>
          <w:lang w:val="es-ES"/>
        </w:rPr>
      </w:pPr>
    </w:p>
    <w:p w:rsidR="009C52E7" w:rsidRPr="00C622EE" w:rsidRDefault="00F86CAA" w:rsidP="009C52E7">
      <w:pPr>
        <w:suppressAutoHyphens/>
        <w:jc w:val="center"/>
        <w:rPr>
          <w:rFonts w:ascii="Calibri" w:hAnsi="Calibri"/>
          <w:b/>
          <w:spacing w:val="-2"/>
          <w:lang w:val="es-ES"/>
        </w:rPr>
      </w:pPr>
      <w:r>
        <w:rPr>
          <w:b/>
        </w:rPr>
        <w:t>“</w:t>
      </w:r>
      <w:r w:rsidR="009C52E7" w:rsidRPr="00BC42C3">
        <w:rPr>
          <w:rFonts w:ascii="Calibri" w:hAnsi="Calibri"/>
          <w:b/>
          <w:spacing w:val="-2"/>
          <w:lang w:val="es-ES"/>
        </w:rPr>
        <w:t>MEJORA DEL CORREDOR DE LA RUTA PROVINCIAL Nº 82 TRAMO II: FIN DEL CORREDOR DEL OESTE</w:t>
      </w:r>
      <w:r w:rsidR="009C52E7">
        <w:rPr>
          <w:rFonts w:ascii="Calibri" w:hAnsi="Calibri"/>
          <w:b/>
          <w:spacing w:val="-2"/>
          <w:lang w:val="es-ES"/>
        </w:rPr>
        <w:t xml:space="preserve"> - SECCIÓN III</w:t>
      </w:r>
      <w:r w:rsidR="009C52E7" w:rsidRPr="00BC42C3">
        <w:rPr>
          <w:rFonts w:ascii="Calibri" w:hAnsi="Calibri"/>
          <w:b/>
          <w:spacing w:val="-2"/>
          <w:lang w:val="es-ES"/>
        </w:rPr>
        <w:t xml:space="preserve"> (TIJERA) – ROTONDA GOB. ORTIZ</w:t>
      </w:r>
    </w:p>
    <w:p w:rsidR="003D7226" w:rsidRDefault="009C52E7" w:rsidP="003D7226">
      <w:pPr>
        <w:spacing w:after="200"/>
        <w:jc w:val="center"/>
        <w:rPr>
          <w:b/>
        </w:rPr>
      </w:pPr>
      <w:r>
        <w:rPr>
          <w:rFonts w:ascii="Calibri" w:hAnsi="Calibri"/>
          <w:b/>
          <w:spacing w:val="-2"/>
          <w:lang w:val="es-ES"/>
        </w:rPr>
        <w:t>PROVINCIA</w:t>
      </w:r>
      <w:r w:rsidRPr="00C622EE">
        <w:rPr>
          <w:rFonts w:ascii="Calibri" w:hAnsi="Calibri"/>
          <w:b/>
          <w:spacing w:val="-2"/>
          <w:lang w:val="es-ES"/>
        </w:rPr>
        <w:t xml:space="preserve"> DE MENDOZA</w:t>
      </w:r>
      <w:r w:rsidR="00F86CAA">
        <w:rPr>
          <w:b/>
        </w:rPr>
        <w:t>”</w:t>
      </w:r>
    </w:p>
    <w:p w:rsidR="00616BB9" w:rsidRPr="003D7226" w:rsidRDefault="00616BB9" w:rsidP="003D7226">
      <w:pPr>
        <w:spacing w:after="200"/>
        <w:jc w:val="center"/>
        <w:rPr>
          <w:b/>
          <w:highlight w:val="lightGray"/>
        </w:rPr>
      </w:pPr>
      <w:r w:rsidRPr="003D7226">
        <w:rPr>
          <w:rFonts w:ascii="Calibri" w:hAnsi="Calibri"/>
          <w:lang w:val="es-ES"/>
        </w:rPr>
        <w:t xml:space="preserve">La </w:t>
      </w:r>
      <w:r w:rsidR="00687E4E" w:rsidRPr="003D7226">
        <w:rPr>
          <w:rFonts w:ascii="Calibri" w:hAnsi="Calibri"/>
          <w:lang w:val="es-ES"/>
        </w:rPr>
        <w:t>Dirección Provincial de Vialidad Mendoza</w:t>
      </w:r>
      <w:r w:rsidRPr="003D7226">
        <w:rPr>
          <w:rFonts w:ascii="Calibri" w:hAnsi="Calibri"/>
          <w:lang w:val="es-ES"/>
        </w:rPr>
        <w:t xml:space="preserve"> comunica a los señores oferentes </w:t>
      </w:r>
      <w:r w:rsidR="003F1358" w:rsidRPr="003D7226">
        <w:rPr>
          <w:rFonts w:ascii="Calibri" w:hAnsi="Calibri"/>
          <w:lang w:val="es-ES"/>
        </w:rPr>
        <w:t xml:space="preserve">e interesados </w:t>
      </w:r>
      <w:r w:rsidRPr="003D7226">
        <w:rPr>
          <w:rFonts w:ascii="Calibri" w:hAnsi="Calibri"/>
          <w:lang w:val="es-ES"/>
        </w:rPr>
        <w:t>de la citada licitación, que se procede a PRORROGAR la fecha de apertura de ofertas.</w:t>
      </w:r>
    </w:p>
    <w:p w:rsidR="00396121" w:rsidRPr="00687E4E" w:rsidRDefault="00396121" w:rsidP="00687E4E">
      <w:pPr>
        <w:tabs>
          <w:tab w:val="right" w:pos="7254"/>
        </w:tabs>
        <w:jc w:val="both"/>
        <w:rPr>
          <w:rFonts w:ascii="Calibri" w:hAnsi="Calibri"/>
          <w:lang w:val="es-ES"/>
        </w:rPr>
      </w:pPr>
    </w:p>
    <w:p w:rsidR="00AA727D" w:rsidRDefault="003D7226" w:rsidP="003D7226">
      <w:pPr>
        <w:tabs>
          <w:tab w:val="right" w:pos="7254"/>
        </w:tabs>
        <w:jc w:val="both"/>
        <w:rPr>
          <w:rFonts w:ascii="Calibri" w:hAnsi="Calibri"/>
          <w:lang w:val="es-ES"/>
        </w:rPr>
      </w:pPr>
      <w:r>
        <w:rPr>
          <w:rFonts w:ascii="Calibri" w:hAnsi="Calibri"/>
          <w:lang w:val="es-ES"/>
        </w:rPr>
        <w:t>1-</w:t>
      </w:r>
      <w:r w:rsidR="003870C1" w:rsidRPr="003D7226">
        <w:rPr>
          <w:rFonts w:ascii="Calibri" w:hAnsi="Calibri"/>
          <w:lang w:val="es-ES"/>
        </w:rPr>
        <w:t xml:space="preserve">Los numerales </w:t>
      </w:r>
      <w:r w:rsidR="00396121" w:rsidRPr="003D7226">
        <w:rPr>
          <w:rFonts w:ascii="Calibri" w:hAnsi="Calibri"/>
          <w:lang w:val="es-ES"/>
        </w:rPr>
        <w:t xml:space="preserve">IAO </w:t>
      </w:r>
      <w:r w:rsidR="009C52E7" w:rsidRPr="003D7226">
        <w:rPr>
          <w:rFonts w:ascii="Calibri" w:hAnsi="Calibri"/>
          <w:lang w:val="es-ES"/>
        </w:rPr>
        <w:t>22</w:t>
      </w:r>
      <w:r w:rsidR="003870C1" w:rsidRPr="003D7226">
        <w:rPr>
          <w:rFonts w:ascii="Calibri" w:hAnsi="Calibri"/>
          <w:lang w:val="es-ES"/>
        </w:rPr>
        <w:t xml:space="preserve">. 1 y IAO 25.1 </w:t>
      </w:r>
      <w:r w:rsidR="00396121" w:rsidRPr="003D7226">
        <w:rPr>
          <w:rFonts w:ascii="Calibri" w:hAnsi="Calibri"/>
          <w:lang w:val="es-ES"/>
        </w:rPr>
        <w:t xml:space="preserve">de la Sección II – Datos de la Licitación del Pliego Licitatorio </w:t>
      </w:r>
    </w:p>
    <w:p w:rsidR="00396121" w:rsidRPr="003D7226" w:rsidRDefault="00396121" w:rsidP="003D7226">
      <w:pPr>
        <w:tabs>
          <w:tab w:val="right" w:pos="7254"/>
        </w:tabs>
        <w:jc w:val="both"/>
        <w:rPr>
          <w:rFonts w:ascii="Calibri" w:hAnsi="Calibri"/>
          <w:lang w:val="es-ES"/>
        </w:rPr>
      </w:pPr>
      <w:r w:rsidRPr="003D7226">
        <w:rPr>
          <w:rFonts w:ascii="Calibri" w:hAnsi="Calibri"/>
          <w:lang w:val="es-ES"/>
        </w:rPr>
        <w:t xml:space="preserve">queda redactado de la siguiente manera: </w:t>
      </w:r>
    </w:p>
    <w:tbl>
      <w:tblPr>
        <w:tblStyle w:val="Tablaconcuadrcula"/>
        <w:tblpPr w:leftFromText="141" w:rightFromText="141" w:vertAnchor="text" w:horzAnchor="margin" w:tblpY="123"/>
        <w:tblW w:w="10060" w:type="dxa"/>
        <w:tblLook w:val="04A0" w:firstRow="1" w:lastRow="0" w:firstColumn="1" w:lastColumn="0" w:noHBand="0" w:noVBand="1"/>
      </w:tblPr>
      <w:tblGrid>
        <w:gridCol w:w="1099"/>
        <w:gridCol w:w="8961"/>
      </w:tblGrid>
      <w:tr w:rsidR="003D7226" w:rsidTr="00AA727D">
        <w:trPr>
          <w:trHeight w:val="1081"/>
        </w:trPr>
        <w:tc>
          <w:tcPr>
            <w:tcW w:w="1099" w:type="dxa"/>
          </w:tcPr>
          <w:p w:rsidR="003D7226" w:rsidRPr="00396121" w:rsidRDefault="003D7226" w:rsidP="003D7226">
            <w:pPr>
              <w:ind w:right="-285"/>
              <w:rPr>
                <w:rFonts w:ascii="Calibri" w:hAnsi="Calibri" w:cs="Calibri"/>
                <w:b/>
                <w:sz w:val="20"/>
                <w:szCs w:val="20"/>
              </w:rPr>
            </w:pPr>
            <w:r w:rsidRPr="00396121">
              <w:rPr>
                <w:rFonts w:ascii="Calibri" w:hAnsi="Calibri" w:cs="Calibri"/>
                <w:b/>
                <w:sz w:val="20"/>
                <w:szCs w:val="20"/>
              </w:rPr>
              <w:t>IAO 2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2</w:t>
            </w:r>
            <w:r w:rsidRPr="00396121">
              <w:rPr>
                <w:rFonts w:ascii="Calibri" w:hAnsi="Calibri" w:cs="Calibri"/>
                <w:b/>
                <w:sz w:val="20"/>
                <w:szCs w:val="20"/>
              </w:rPr>
              <w:t>.1</w:t>
            </w:r>
          </w:p>
        </w:tc>
        <w:tc>
          <w:tcPr>
            <w:tcW w:w="8961" w:type="dxa"/>
          </w:tcPr>
          <w:p w:rsidR="003D7226" w:rsidRPr="003D7226" w:rsidRDefault="003D7226" w:rsidP="003D7226">
            <w:pPr>
              <w:tabs>
                <w:tab w:val="right" w:pos="7254"/>
              </w:tabs>
              <w:spacing w:before="60" w:after="60"/>
              <w:rPr>
                <w:rFonts w:ascii="Calibri" w:hAnsi="Calibri"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 xml:space="preserve">Dirección del Contratante para </w:t>
            </w:r>
            <w:r w:rsidRPr="003D7226">
              <w:rPr>
                <w:rFonts w:ascii="Calibri" w:hAnsi="Calibri"/>
                <w:b/>
                <w:sz w:val="20"/>
                <w:szCs w:val="20"/>
                <w:u w:val="single"/>
                <w:lang w:val="es-ES"/>
              </w:rPr>
              <w:t>fines de presentación de las Ofertas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 xml:space="preserve"> únicamente:</w:t>
            </w:r>
          </w:p>
          <w:p w:rsidR="003D7226" w:rsidRPr="003D7226" w:rsidRDefault="003D7226" w:rsidP="003D7226">
            <w:pPr>
              <w:tabs>
                <w:tab w:val="right" w:pos="7254"/>
              </w:tabs>
              <w:rPr>
                <w:rFonts w:ascii="Calibri" w:hAnsi="Calibri"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Atención: Dirección Provincial de Vialidad</w:t>
            </w:r>
          </w:p>
          <w:p w:rsidR="003D7226" w:rsidRPr="003D7226" w:rsidRDefault="003D7226" w:rsidP="003D7226">
            <w:pPr>
              <w:suppressAutoHyphens/>
              <w:rPr>
                <w:rFonts w:ascii="Calibri" w:hAnsi="Calibri"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i/>
                <w:spacing w:val="-2"/>
                <w:sz w:val="20"/>
                <w:szCs w:val="20"/>
                <w:lang w:val="es-MX"/>
              </w:rPr>
              <w:t>Secretaría Técnica de la DPV – Mendoza, sita en Calle W. Lencinas Nº 842 2 Piso Ala Norte, Parque General San Martín, Ciudad de Mendoza, CP: 5500</w:t>
            </w:r>
            <w:r w:rsidRPr="003D7226">
              <w:rPr>
                <w:rFonts w:ascii="Calibri" w:hAnsi="Calibri"/>
                <w:i/>
                <w:spacing w:val="-2"/>
                <w:sz w:val="20"/>
                <w:szCs w:val="20"/>
                <w:lang w:val="es-ES"/>
              </w:rPr>
              <w:t>, Provincia de Mendoza</w:t>
            </w:r>
            <w:r w:rsidRPr="003D7226">
              <w:rPr>
                <w:rFonts w:ascii="Calibri" w:hAnsi="Calibri"/>
                <w:i/>
                <w:spacing w:val="-2"/>
                <w:sz w:val="20"/>
                <w:szCs w:val="20"/>
                <w:lang w:val="es-MX"/>
              </w:rPr>
              <w:t>, de lunes a viernes de 08:00 a 14:00hs.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 xml:space="preserve"> República Argentina</w:t>
            </w:r>
          </w:p>
          <w:p w:rsidR="003D7226" w:rsidRPr="003D7226" w:rsidRDefault="003D7226" w:rsidP="003D7226">
            <w:pPr>
              <w:tabs>
                <w:tab w:val="right" w:pos="7254"/>
              </w:tabs>
              <w:spacing w:before="60" w:after="60"/>
              <w:rPr>
                <w:rFonts w:ascii="Calibri" w:hAnsi="Calibri"/>
                <w:b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b/>
                <w:sz w:val="20"/>
                <w:szCs w:val="20"/>
                <w:lang w:val="es-ES"/>
              </w:rPr>
              <w:t>Plazo para la presentación de Ofertas:</w:t>
            </w:r>
          </w:p>
          <w:p w:rsidR="003D7226" w:rsidRPr="003D7226" w:rsidRDefault="003D7226" w:rsidP="003D7226">
            <w:pPr>
              <w:tabs>
                <w:tab w:val="right" w:pos="7254"/>
              </w:tabs>
              <w:rPr>
                <w:rFonts w:ascii="Calibri" w:hAnsi="Calibri"/>
                <w:b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 xml:space="preserve">Fecha: </w:t>
            </w:r>
            <w:r w:rsidRPr="003D7226">
              <w:rPr>
                <w:rFonts w:ascii="Calibri" w:hAnsi="Calibri"/>
                <w:b/>
                <w:sz w:val="20"/>
                <w:szCs w:val="20"/>
                <w:lang w:val="es-ES"/>
              </w:rPr>
              <w:t>04 de febrero de 2020</w:t>
            </w:r>
          </w:p>
          <w:p w:rsidR="003D7226" w:rsidRPr="003D7226" w:rsidRDefault="003D7226" w:rsidP="003D7226">
            <w:pPr>
              <w:tabs>
                <w:tab w:val="right" w:pos="7254"/>
              </w:tabs>
              <w:spacing w:before="60" w:after="60"/>
              <w:rPr>
                <w:rFonts w:ascii="Calibri" w:hAnsi="Calibri"/>
                <w:sz w:val="20"/>
                <w:szCs w:val="20"/>
                <w:u w:val="single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Hora: 10:00 hs.</w:t>
            </w:r>
          </w:p>
          <w:p w:rsidR="003D7226" w:rsidRPr="003D7226" w:rsidRDefault="003D7226" w:rsidP="003D7226">
            <w:pPr>
              <w:suppressAutoHyphens/>
              <w:spacing w:after="200"/>
              <w:rPr>
                <w:rFonts w:ascii="Calibri" w:hAnsi="Calibri"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Los Oferentes n</w:t>
            </w:r>
            <w:r w:rsidRPr="003D7226">
              <w:rPr>
                <w:rFonts w:ascii="Calibri" w:hAnsi="Calibri"/>
                <w:iCs/>
                <w:sz w:val="20"/>
                <w:szCs w:val="20"/>
                <w:lang w:val="es-ES"/>
              </w:rPr>
              <w:t xml:space="preserve">o tendrán 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la opción de presentar sus Ofertas de manera electrónica.</w:t>
            </w:r>
          </w:p>
          <w:p w:rsidR="00AA727D" w:rsidRDefault="003D7226" w:rsidP="003D7226">
            <w:pPr>
              <w:ind w:right="-285"/>
              <w:rPr>
                <w:rFonts w:ascii="Calibri" w:hAnsi="Calibri"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 xml:space="preserve">Si los Oferentes tienen la opción de presentar sus Ofertas de manera electrónica, los procedimientos </w:t>
            </w:r>
          </w:p>
          <w:p w:rsidR="003D7226" w:rsidRPr="003D7226" w:rsidRDefault="003D7226" w:rsidP="003D7226">
            <w:pPr>
              <w:ind w:right="-285"/>
              <w:rPr>
                <w:rFonts w:ascii="Calibri" w:hAnsi="Calibri" w:cs="Calibri"/>
                <w:b/>
                <w:sz w:val="20"/>
                <w:szCs w:val="20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serán los siguientes: NO APLICA</w:t>
            </w:r>
          </w:p>
        </w:tc>
      </w:tr>
      <w:tr w:rsidR="003D7226" w:rsidTr="00AA727D">
        <w:trPr>
          <w:trHeight w:val="2989"/>
        </w:trPr>
        <w:tc>
          <w:tcPr>
            <w:tcW w:w="1099" w:type="dxa"/>
          </w:tcPr>
          <w:p w:rsidR="003D7226" w:rsidRPr="00396121" w:rsidRDefault="003D7226" w:rsidP="003D7226">
            <w:pPr>
              <w:ind w:right="-285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IAO 25.1</w:t>
            </w:r>
          </w:p>
        </w:tc>
        <w:tc>
          <w:tcPr>
            <w:tcW w:w="8961" w:type="dxa"/>
          </w:tcPr>
          <w:p w:rsidR="003D7226" w:rsidRPr="003D7226" w:rsidRDefault="003D7226" w:rsidP="003D7226">
            <w:pPr>
              <w:ind w:right="-285"/>
              <w:rPr>
                <w:rFonts w:ascii="Calibri" w:hAnsi="Calibri"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Lugar</w:t>
            </w:r>
            <w:r w:rsidR="00AD3881">
              <w:rPr>
                <w:rFonts w:ascii="Calibri" w:hAnsi="Calibri"/>
                <w:sz w:val="20"/>
                <w:szCs w:val="20"/>
                <w:lang w:val="es-ES"/>
              </w:rPr>
              <w:t xml:space="preserve"> 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donde</w:t>
            </w:r>
            <w:r w:rsidR="00AD3881">
              <w:rPr>
                <w:rFonts w:ascii="Calibri" w:hAnsi="Calibri"/>
                <w:sz w:val="20"/>
                <w:szCs w:val="20"/>
                <w:lang w:val="es-ES"/>
              </w:rPr>
              <w:t xml:space="preserve"> 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se realizará la apertura de las Ofertas: Dirección Provincial de Vialidad</w:t>
            </w:r>
          </w:p>
          <w:p w:rsidR="003D7226" w:rsidRPr="003D7226" w:rsidRDefault="003D7226" w:rsidP="003D7226">
            <w:pPr>
              <w:ind w:right="-285"/>
              <w:rPr>
                <w:rFonts w:ascii="Calibri" w:hAnsi="Calibri"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Calle/Avenida</w:t>
            </w:r>
            <w:r>
              <w:rPr>
                <w:rFonts w:ascii="Calibri" w:hAnsi="Calibri"/>
                <w:sz w:val="20"/>
                <w:szCs w:val="20"/>
                <w:lang w:val="es-ES"/>
              </w:rPr>
              <w:t xml:space="preserve"> 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y</w:t>
            </w:r>
            <w:r>
              <w:rPr>
                <w:rFonts w:ascii="Calibri" w:hAnsi="Calibri"/>
                <w:sz w:val="20"/>
                <w:szCs w:val="20"/>
                <w:lang w:val="es-ES"/>
              </w:rPr>
              <w:t xml:space="preserve"> 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número:</w:t>
            </w:r>
            <w:r w:rsidR="00AD3881">
              <w:rPr>
                <w:rFonts w:ascii="Calibri" w:hAnsi="Calibri"/>
                <w:sz w:val="20"/>
                <w:szCs w:val="20"/>
                <w:lang w:val="es-ES"/>
              </w:rPr>
              <w:t xml:space="preserve"> 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W.</w:t>
            </w:r>
            <w:r w:rsidR="00AD3881">
              <w:rPr>
                <w:rFonts w:ascii="Calibri" w:hAnsi="Calibri"/>
                <w:sz w:val="20"/>
                <w:szCs w:val="20"/>
                <w:lang w:val="es-ES"/>
              </w:rPr>
              <w:t xml:space="preserve"> 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Lencinas</w:t>
            </w:r>
            <w:r>
              <w:rPr>
                <w:rFonts w:ascii="Calibri" w:hAnsi="Calibri"/>
                <w:sz w:val="20"/>
                <w:szCs w:val="20"/>
                <w:lang w:val="es-ES"/>
              </w:rPr>
              <w:t xml:space="preserve"> 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N° 842</w:t>
            </w:r>
          </w:p>
          <w:p w:rsidR="003D7226" w:rsidRPr="003D7226" w:rsidRDefault="003D7226" w:rsidP="003D7226">
            <w:pPr>
              <w:ind w:right="-285"/>
              <w:rPr>
                <w:rFonts w:ascii="Calibri" w:hAnsi="Calibri"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Piso/Número</w:t>
            </w:r>
            <w:r w:rsidR="00AD3881">
              <w:rPr>
                <w:rFonts w:ascii="Calibri" w:hAnsi="Calibri"/>
                <w:sz w:val="20"/>
                <w:szCs w:val="20"/>
                <w:lang w:val="es-ES"/>
              </w:rPr>
              <w:t xml:space="preserve"> 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de habitación: 2do piso ala sur (Salón Consejo</w:t>
            </w:r>
            <w:r w:rsidR="00AD3881">
              <w:rPr>
                <w:rFonts w:ascii="Calibri" w:hAnsi="Calibri"/>
                <w:sz w:val="20"/>
                <w:szCs w:val="20"/>
                <w:lang w:val="es-ES"/>
              </w:rPr>
              <w:t xml:space="preserve"> 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Ejecutivo),</w:t>
            </w:r>
            <w:r w:rsidR="00AD3881">
              <w:rPr>
                <w:rFonts w:ascii="Calibri" w:hAnsi="Calibri"/>
                <w:sz w:val="20"/>
                <w:szCs w:val="20"/>
                <w:lang w:val="es-ES"/>
              </w:rPr>
              <w:t xml:space="preserve"> 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Parque</w:t>
            </w:r>
            <w:r w:rsidR="00AD3881">
              <w:rPr>
                <w:rFonts w:ascii="Calibri" w:hAnsi="Calibri"/>
                <w:sz w:val="20"/>
                <w:szCs w:val="20"/>
                <w:lang w:val="es-ES"/>
              </w:rPr>
              <w:t xml:space="preserve"> 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General</w:t>
            </w:r>
          </w:p>
          <w:p w:rsidR="003D7226" w:rsidRPr="003D7226" w:rsidRDefault="003D7226" w:rsidP="003D7226">
            <w:pPr>
              <w:ind w:right="-285"/>
              <w:rPr>
                <w:rFonts w:ascii="Calibri" w:hAnsi="Calibri"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San Martín, Ciudad de Mendoza</w:t>
            </w:r>
          </w:p>
          <w:p w:rsidR="003D7226" w:rsidRPr="003D7226" w:rsidRDefault="003D7226" w:rsidP="003D7226">
            <w:pPr>
              <w:ind w:right="-285"/>
              <w:rPr>
                <w:rFonts w:ascii="Calibri" w:hAnsi="Calibri"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Ciudad: Mendoza</w:t>
            </w:r>
          </w:p>
          <w:p w:rsidR="003D7226" w:rsidRPr="003D7226" w:rsidRDefault="003D7226" w:rsidP="003D7226">
            <w:pPr>
              <w:ind w:right="-285"/>
              <w:rPr>
                <w:rFonts w:ascii="Calibri" w:hAnsi="Calibri"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País: República</w:t>
            </w:r>
            <w:r w:rsidR="00AD3881">
              <w:rPr>
                <w:rFonts w:ascii="Calibri" w:hAnsi="Calibri"/>
                <w:sz w:val="20"/>
                <w:szCs w:val="20"/>
                <w:lang w:val="es-ES"/>
              </w:rPr>
              <w:t xml:space="preserve"> 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 xml:space="preserve">Argentina </w:t>
            </w:r>
          </w:p>
          <w:p w:rsidR="003D7226" w:rsidRPr="003D7226" w:rsidRDefault="003D7226" w:rsidP="003D7226">
            <w:pPr>
              <w:ind w:right="-285"/>
              <w:rPr>
                <w:rFonts w:ascii="Calibri" w:hAnsi="Calibri"/>
                <w:b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Fecha</w:t>
            </w:r>
            <w:r w:rsidRPr="003D7226">
              <w:rPr>
                <w:rFonts w:ascii="Calibri" w:hAnsi="Calibri"/>
                <w:b/>
                <w:sz w:val="20"/>
                <w:szCs w:val="20"/>
                <w:lang w:val="es-ES"/>
              </w:rPr>
              <w:t>: 04 de febrero de2.020</w:t>
            </w:r>
          </w:p>
          <w:p w:rsidR="003D7226" w:rsidRPr="003D7226" w:rsidRDefault="003D7226" w:rsidP="003D7226">
            <w:pPr>
              <w:ind w:right="-285"/>
              <w:rPr>
                <w:rFonts w:ascii="Calibri" w:hAnsi="Calibri"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Hora:</w:t>
            </w:r>
            <w:r w:rsidR="00AD3881">
              <w:rPr>
                <w:rFonts w:ascii="Calibri" w:hAnsi="Calibri"/>
                <w:sz w:val="20"/>
                <w:szCs w:val="20"/>
                <w:lang w:val="es-ES"/>
              </w:rPr>
              <w:t xml:space="preserve"> </w:t>
            </w: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 xml:space="preserve">10:30hs </w:t>
            </w:r>
          </w:p>
          <w:p w:rsidR="00AA727D" w:rsidRDefault="003D7226" w:rsidP="003D7226">
            <w:pPr>
              <w:ind w:right="-285"/>
              <w:rPr>
                <w:rFonts w:ascii="Calibri" w:hAnsi="Calibri"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 xml:space="preserve">Si los Oferentes tienen la opción de presentar sus Ofertas de manera electrónica, los procedimientos de </w:t>
            </w:r>
          </w:p>
          <w:p w:rsidR="003D7226" w:rsidRPr="003D7226" w:rsidRDefault="003D7226" w:rsidP="003D7226">
            <w:pPr>
              <w:ind w:right="-285"/>
              <w:rPr>
                <w:rFonts w:ascii="Calibri" w:hAnsi="Calibri"/>
                <w:sz w:val="20"/>
                <w:szCs w:val="20"/>
                <w:lang w:val="es-ES"/>
              </w:rPr>
            </w:pPr>
            <w:r w:rsidRPr="003D7226">
              <w:rPr>
                <w:rFonts w:ascii="Calibri" w:hAnsi="Calibri"/>
                <w:sz w:val="20"/>
                <w:szCs w:val="20"/>
                <w:lang w:val="es-ES"/>
              </w:rPr>
              <w:t>apertura de las Ofertas serán los siguientes: NO APLICA</w:t>
            </w:r>
          </w:p>
        </w:tc>
      </w:tr>
    </w:tbl>
    <w:p w:rsidR="00396121" w:rsidRDefault="00396121" w:rsidP="00396121">
      <w:pPr>
        <w:pStyle w:val="Prrafodelista"/>
        <w:rPr>
          <w:rFonts w:asciiTheme="minorHAnsi" w:hAnsiTheme="minorHAnsi" w:cstheme="minorHAnsi"/>
          <w:sz w:val="20"/>
          <w:szCs w:val="20"/>
        </w:rPr>
      </w:pPr>
    </w:p>
    <w:sectPr w:rsidR="00396121" w:rsidSect="003D7226">
      <w:headerReference w:type="even" r:id="rId8"/>
      <w:headerReference w:type="first" r:id="rId9"/>
      <w:endnotePr>
        <w:numFmt w:val="decimal"/>
      </w:endnotePr>
      <w:pgSz w:w="11907" w:h="16839" w:code="9"/>
      <w:pgMar w:top="1559" w:right="0" w:bottom="1276" w:left="1276" w:header="425" w:footer="859" w:gutter="0"/>
      <w:paperSrc w:first="4" w:other="4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06E0" w:rsidRDefault="009806E0" w:rsidP="00616BB9">
      <w:r>
        <w:separator/>
      </w:r>
    </w:p>
  </w:endnote>
  <w:endnote w:type="continuationSeparator" w:id="0">
    <w:p w:rsidR="009806E0" w:rsidRDefault="009806E0" w:rsidP="00616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06E0" w:rsidRDefault="009806E0" w:rsidP="00616BB9">
      <w:r>
        <w:separator/>
      </w:r>
    </w:p>
  </w:footnote>
  <w:footnote w:type="continuationSeparator" w:id="0">
    <w:p w:rsidR="009806E0" w:rsidRDefault="009806E0" w:rsidP="00616B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48EA" w:rsidRDefault="00F306C2">
    <w:pPr>
      <w:pStyle w:val="Encabezado"/>
      <w:pBdr>
        <w:bottom w:val="single" w:sz="4" w:space="1" w:color="auto"/>
      </w:pBdr>
      <w:tabs>
        <w:tab w:val="clear" w:pos="4320"/>
      </w:tabs>
    </w:pPr>
    <w:r>
      <w:rPr>
        <w:rStyle w:val="Nmerodepgina"/>
      </w:rPr>
      <w:fldChar w:fldCharType="begin"/>
    </w:r>
    <w:r w:rsidR="006F78E0"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6F78E0">
      <w:rPr>
        <w:rStyle w:val="Nmerodepgina"/>
        <w:noProof/>
      </w:rPr>
      <w:t>110</w:t>
    </w:r>
    <w:r>
      <w:rPr>
        <w:rStyle w:val="Nmerodepgina"/>
      </w:rPr>
      <w:fldChar w:fldCharType="end"/>
    </w:r>
    <w:r w:rsidR="006F78E0">
      <w:rPr>
        <w:rStyle w:val="Nmerodepgina"/>
      </w:rPr>
      <w:tab/>
    </w:r>
    <w:r w:rsidR="006F78E0">
      <w:rPr>
        <w:bCs/>
      </w:rPr>
      <w:t>Llamado a Licitación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48EA" w:rsidRDefault="009C52E7">
    <w:pPr>
      <w:pStyle w:val="Encabezado"/>
    </w:pPr>
    <w:r>
      <w:rPr>
        <w:noProof/>
        <w:lang w:eastAsia="es-AR"/>
      </w:rPr>
      <w:drawing>
        <wp:inline distT="0" distB="0" distL="0" distR="0">
          <wp:extent cx="5791835" cy="438785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1835" cy="438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4C7371"/>
    <w:multiLevelType w:val="hybridMultilevel"/>
    <w:tmpl w:val="D2C09AA4"/>
    <w:lvl w:ilvl="0" w:tplc="F23ECD1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4"/>
        <w:szCs w:val="24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15274"/>
    <w:multiLevelType w:val="multilevel"/>
    <w:tmpl w:val="1E7282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3D3842B0"/>
    <w:multiLevelType w:val="singleLevel"/>
    <w:tmpl w:val="6FA81D80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BB9"/>
    <w:rsid w:val="000251FD"/>
    <w:rsid w:val="00096A94"/>
    <w:rsid w:val="000D7E24"/>
    <w:rsid w:val="00107E3A"/>
    <w:rsid w:val="00187624"/>
    <w:rsid w:val="001A5D0E"/>
    <w:rsid w:val="00250D3C"/>
    <w:rsid w:val="002F1C6B"/>
    <w:rsid w:val="002F4A50"/>
    <w:rsid w:val="003870C1"/>
    <w:rsid w:val="00396121"/>
    <w:rsid w:val="003A70B1"/>
    <w:rsid w:val="003D7226"/>
    <w:rsid w:val="003F1358"/>
    <w:rsid w:val="004827CF"/>
    <w:rsid w:val="004B0F42"/>
    <w:rsid w:val="004C129B"/>
    <w:rsid w:val="00616BB9"/>
    <w:rsid w:val="00687E4E"/>
    <w:rsid w:val="006B73A1"/>
    <w:rsid w:val="006F78E0"/>
    <w:rsid w:val="00713872"/>
    <w:rsid w:val="007F789D"/>
    <w:rsid w:val="00881169"/>
    <w:rsid w:val="009806E0"/>
    <w:rsid w:val="009C52E7"/>
    <w:rsid w:val="00AA727D"/>
    <w:rsid w:val="00AD3881"/>
    <w:rsid w:val="00AE60A0"/>
    <w:rsid w:val="00B0206D"/>
    <w:rsid w:val="00B11BEB"/>
    <w:rsid w:val="00B92108"/>
    <w:rsid w:val="00C30C93"/>
    <w:rsid w:val="00C573CF"/>
    <w:rsid w:val="00CD662A"/>
    <w:rsid w:val="00D24630"/>
    <w:rsid w:val="00DF0A5C"/>
    <w:rsid w:val="00EA2A84"/>
    <w:rsid w:val="00EF3416"/>
    <w:rsid w:val="00EF5D7F"/>
    <w:rsid w:val="00F306C2"/>
    <w:rsid w:val="00F45BBB"/>
    <w:rsid w:val="00F86CAA"/>
    <w:rsid w:val="00FD0E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D802C0"/>
  <w15:docId w15:val="{5F2C9A5C-DA3A-4212-B994-48AC41767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6B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AR"/>
    </w:rPr>
  </w:style>
  <w:style w:type="paragraph" w:styleId="Ttulo2">
    <w:name w:val="heading 2"/>
    <w:aliases w:val="Title Header2,Clause_No&amp;Name"/>
    <w:basedOn w:val="Normal"/>
    <w:next w:val="Normal"/>
    <w:link w:val="Ttulo2Car"/>
    <w:uiPriority w:val="9"/>
    <w:qFormat/>
    <w:rsid w:val="00616BB9"/>
    <w:pPr>
      <w:keepNext/>
      <w:suppressAutoHyphens/>
      <w:spacing w:before="120" w:after="200"/>
      <w:jc w:val="center"/>
      <w:outlineLvl w:val="1"/>
    </w:pPr>
    <w:rPr>
      <w:rFonts w:ascii="Times New Roman Bold" w:hAnsi="Times New Roman Bold"/>
      <w:b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aliases w:val="Title Header2 Car,Clause_No&amp;Name Car"/>
    <w:basedOn w:val="Fuentedeprrafopredeter"/>
    <w:link w:val="Ttulo2"/>
    <w:uiPriority w:val="9"/>
    <w:rsid w:val="00616BB9"/>
    <w:rPr>
      <w:rFonts w:ascii="Times New Roman Bold" w:eastAsia="Times New Roman" w:hAnsi="Times New Roman Bold" w:cs="Times New Roman"/>
      <w:b/>
      <w:sz w:val="28"/>
      <w:szCs w:val="24"/>
      <w:lang w:val="es-AR"/>
    </w:rPr>
  </w:style>
  <w:style w:type="paragraph" w:styleId="Encabezado">
    <w:name w:val="header"/>
    <w:basedOn w:val="Normal"/>
    <w:link w:val="EncabezadoCar"/>
    <w:uiPriority w:val="99"/>
    <w:rsid w:val="00616BB9"/>
    <w:pPr>
      <w:tabs>
        <w:tab w:val="center" w:pos="4320"/>
        <w:tab w:val="right" w:pos="9360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  <w:rsid w:val="00616BB9"/>
    <w:rPr>
      <w:rFonts w:ascii="Times New Roman" w:eastAsia="Times New Roman" w:hAnsi="Times New Roman" w:cs="Times New Roman"/>
      <w:sz w:val="20"/>
      <w:szCs w:val="20"/>
      <w:lang w:val="es-AR"/>
    </w:rPr>
  </w:style>
  <w:style w:type="character" w:styleId="Nmerodepgina">
    <w:name w:val="page number"/>
    <w:uiPriority w:val="99"/>
    <w:rsid w:val="00616BB9"/>
    <w:rPr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16BB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6BB9"/>
    <w:rPr>
      <w:rFonts w:ascii="Tahoma" w:eastAsia="Times New Roman" w:hAnsi="Tahoma" w:cs="Tahoma"/>
      <w:sz w:val="16"/>
      <w:szCs w:val="16"/>
      <w:lang w:val="es-AR"/>
    </w:rPr>
  </w:style>
  <w:style w:type="paragraph" w:styleId="Piedepgina">
    <w:name w:val="footer"/>
    <w:basedOn w:val="Normal"/>
    <w:link w:val="PiedepginaCar"/>
    <w:uiPriority w:val="99"/>
    <w:unhideWhenUsed/>
    <w:rsid w:val="00616BB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16BB9"/>
    <w:rPr>
      <w:rFonts w:ascii="Times New Roman" w:eastAsia="Times New Roman" w:hAnsi="Times New Roman" w:cs="Times New Roman"/>
      <w:sz w:val="24"/>
      <w:szCs w:val="24"/>
      <w:lang w:val="es-AR"/>
    </w:rPr>
  </w:style>
  <w:style w:type="paragraph" w:styleId="Prrafodelista">
    <w:name w:val="List Paragraph"/>
    <w:basedOn w:val="Normal"/>
    <w:uiPriority w:val="34"/>
    <w:qFormat/>
    <w:rsid w:val="00396121"/>
    <w:pPr>
      <w:ind w:left="720"/>
      <w:contextualSpacing/>
    </w:pPr>
  </w:style>
  <w:style w:type="table" w:styleId="Tablaconcuadrcula">
    <w:name w:val="Table Grid"/>
    <w:basedOn w:val="Tablanormal"/>
    <w:uiPriority w:val="59"/>
    <w:rsid w:val="00396121"/>
    <w:pPr>
      <w:spacing w:after="0" w:line="240" w:lineRule="auto"/>
      <w:jc w:val="both"/>
    </w:pPr>
    <w:rPr>
      <w:rFonts w:eastAsia="Batang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B8CE18-05AA-48B6-8BB0-D2CE4F97D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Rosana</dc:creator>
  <cp:lastModifiedBy>Usuario de Windows</cp:lastModifiedBy>
  <cp:revision>2</cp:revision>
  <cp:lastPrinted>2019-12-05T12:25:00Z</cp:lastPrinted>
  <dcterms:created xsi:type="dcterms:W3CDTF">2019-12-05T14:16:00Z</dcterms:created>
  <dcterms:modified xsi:type="dcterms:W3CDTF">2019-12-05T14:16:00Z</dcterms:modified>
</cp:coreProperties>
</file>